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EA" w:rsidRPr="000B4CEA" w:rsidRDefault="000B4CEA" w:rsidP="000B4CEA">
      <w:pPr>
        <w:spacing w:after="120" w:line="240" w:lineRule="auto"/>
        <w:jc w:val="both"/>
        <w:rPr>
          <w:rFonts w:ascii="Arial" w:hAnsi="Arial" w:cs="Arial"/>
          <w:b/>
        </w:rPr>
      </w:pPr>
      <w:r w:rsidRPr="000B4CEA">
        <w:rPr>
          <w:rFonts w:ascii="Arial" w:hAnsi="Arial" w:cs="Arial"/>
          <w:b/>
        </w:rPr>
        <w:t>Caminho inverso</w:t>
      </w:r>
    </w:p>
    <w:p w:rsidR="000B4CEA" w:rsidRPr="000B4CEA" w:rsidRDefault="000B4CEA" w:rsidP="000B4CEA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0B4CEA">
        <w:rPr>
          <w:rFonts w:ascii="Arial" w:hAnsi="Arial" w:cs="Arial"/>
        </w:rPr>
        <w:t>Novas descobertas podem complementar uma teoria ou gerar dados que não concordam com ela, a ponto de ser preciso de abandoná-la. Leia o texto de divulgação científica a seguir, que relata os estudos sobre a árvore casca-de-anta, uma espécie encontrada na serra da Mantiqueira, na região de São Paulo.</w:t>
      </w:r>
    </w:p>
    <w:p w:rsidR="000B4CEA" w:rsidRPr="000B4CEA" w:rsidRDefault="000B4CEA" w:rsidP="000B4CEA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0B4CEA">
        <w:rPr>
          <w:rFonts w:ascii="Arial" w:hAnsi="Arial" w:cs="Arial"/>
        </w:rPr>
        <w:t>Em uma expedição no início de maio à serra da Mantiqueira, o biólogo Paulo Bittencourt parou diante de um córrego de água fria e cristalina numa estrada de terra entre fazendas de criação de ovelhas próximas ao Parque Estadual de campos do Jordão. [...] “São riachos assim que descem a serra para alimentar e manter estáveis os rios maiores lá embaixo”, explicou Paulo, que faz mestrado na Universidade Estadual de campinas (Unicamp) sob a orientação do ecólogo Rafael Oliveira [...].</w:t>
      </w:r>
    </w:p>
    <w:p w:rsidR="000B4CEA" w:rsidRDefault="000B4CEA" w:rsidP="000B4CEA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0B4CE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5510358" wp14:editId="2FFA1F3C">
            <wp:simplePos x="0" y="0"/>
            <wp:positionH relativeFrom="margin">
              <wp:posOffset>2627630</wp:posOffset>
            </wp:positionH>
            <wp:positionV relativeFrom="margin">
              <wp:posOffset>2005330</wp:posOffset>
            </wp:positionV>
            <wp:extent cx="2762250" cy="1847850"/>
            <wp:effectExtent l="0" t="0" r="0" b="0"/>
            <wp:wrapSquare wrapText="bothSides"/>
            <wp:docPr id="1" name="Imagem 1" descr="Entre nuvens: neblina se adensa sobre trecho de mata atlântica na serra da Mantiqueira, interior de São Pa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re nuvens: neblina se adensa sobre trecho de mata atlântica na serra da Mantiqueira, interior de São Pau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4C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[...]</w:t>
      </w:r>
    </w:p>
    <w:p w:rsidR="000B4CEA" w:rsidRPr="000B4CEA" w:rsidRDefault="000B4CEA" w:rsidP="000B4CEA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0B4CE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D1997" wp14:editId="251B72B3">
                <wp:simplePos x="0" y="0"/>
                <wp:positionH relativeFrom="column">
                  <wp:posOffset>2625090</wp:posOffset>
                </wp:positionH>
                <wp:positionV relativeFrom="paragraph">
                  <wp:posOffset>1619250</wp:posOffset>
                </wp:positionV>
                <wp:extent cx="2762250" cy="390525"/>
                <wp:effectExtent l="0" t="0" r="0" b="9525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905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B4CEA" w:rsidRPr="000B4CEA" w:rsidRDefault="000B4CEA" w:rsidP="000B4CEA">
                            <w:pPr>
                              <w:pStyle w:val="Legenda"/>
                              <w:jc w:val="both"/>
                              <w:rPr>
                                <w:rFonts w:ascii="Arial" w:hAnsi="Arial" w:cs="Arial"/>
                                <w:i w:val="0"/>
                                <w:noProof/>
                                <w:color w:val="auto"/>
                              </w:rPr>
                            </w:pPr>
                            <w:r w:rsidRPr="000B4CEA">
                              <w:rPr>
                                <w:rFonts w:ascii="Arial" w:hAnsi="Arial" w:cs="Arial"/>
                                <w:i w:val="0"/>
                                <w:color w:val="auto"/>
                              </w:rPr>
                              <w:t xml:space="preserve">Figura </w:t>
                            </w:r>
                            <w:r w:rsidRPr="000B4CEA">
                              <w:rPr>
                                <w:rFonts w:ascii="Arial" w:hAnsi="Arial" w:cs="Arial"/>
                                <w:i w:val="0"/>
                                <w:color w:val="auto"/>
                              </w:rPr>
                              <w:fldChar w:fldCharType="begin"/>
                            </w:r>
                            <w:r w:rsidRPr="000B4CEA">
                              <w:rPr>
                                <w:rFonts w:ascii="Arial" w:hAnsi="Arial" w:cs="Arial"/>
                                <w:i w:val="0"/>
                                <w:color w:val="auto"/>
                              </w:rPr>
                              <w:instrText xml:space="preserve"> SEQ Figura \* ARABIC </w:instrText>
                            </w:r>
                            <w:r w:rsidRPr="000B4CEA">
                              <w:rPr>
                                <w:rFonts w:ascii="Arial" w:hAnsi="Arial" w:cs="Arial"/>
                                <w:i w:val="0"/>
                                <w:color w:val="auto"/>
                              </w:rPr>
                              <w:fldChar w:fldCharType="separate"/>
                            </w:r>
                            <w:r w:rsidRPr="000B4CEA">
                              <w:rPr>
                                <w:rFonts w:ascii="Arial" w:hAnsi="Arial" w:cs="Arial"/>
                                <w:i w:val="0"/>
                                <w:noProof/>
                                <w:color w:val="auto"/>
                              </w:rPr>
                              <w:t>1</w:t>
                            </w:r>
                            <w:r w:rsidRPr="000B4CEA">
                              <w:rPr>
                                <w:rFonts w:ascii="Arial" w:hAnsi="Arial" w:cs="Arial"/>
                                <w:i w:val="0"/>
                                <w:color w:val="auto"/>
                              </w:rPr>
                              <w:fldChar w:fldCharType="end"/>
                            </w:r>
                            <w:r w:rsidRPr="000B4CEA">
                              <w:rPr>
                                <w:rFonts w:ascii="Arial" w:hAnsi="Arial" w:cs="Arial"/>
                                <w:i w:val="0"/>
                                <w:color w:val="auto"/>
                              </w:rPr>
                              <w:t>. Neblina em trecho de serra da Mata Atlântica em Cunha (SP), próximo a Campos do Jordão (SP), 2014.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D199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06.7pt;margin-top:127.5pt;width:217.5pt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46AMgIAAGYEAAAOAAAAZHJzL2Uyb0RvYy54bWysVE1v2zAMvQ/YfxB0X5x4SLcFcYosRYYB&#10;RVsgGXpmZDkWIImapMTOfv0of6Rbt9Owi0yR1JMeH+nlbWs0O0sfFNqCzyZTzqQVWCp7LPi3/fbd&#10;R85CBFuCRisLfpGB367evlk2biFzrFGX0jMCsWHRuILXMbpFlgVRSwNhgk5aClboDUTa+mNWemgI&#10;3egsn05vsgZ96TwKGQJ57/ogX3X4VSVFfKyqICPTBae3xW713XpIa7ZawuLowdVKDM+Af3iFAWXp&#10;0ivUHURgJ6/+gDJKeAxYxYlAk2FVKSE7DsRmNn3FZleDkx0XKk5w1zKF/wcrHs5Pnqmy4DlnFgxJ&#10;tAHVAisl28s2IstTjRoXFpS6c5Qc28/YktajP5AzUW8rb9KXSDGKU7Uv1woTEhPkzD/c5PmcQoJi&#10;7z9N5/k8wWQvp50P8YtEw5JRcE8KdoWF832IfeqYki4LqFW5VVqnTQpstGdnILWbWkU5gP+WpW3K&#10;tZhO9YDJkyWKPZVkxfbQDrwPWF6Itse+eYITW0UX3UOIT+CpW4gOTUB8pKXS2BQcB4uzGv2Pv/lT&#10;PolIUc4a6r6Ch+8n8JIz/dWSvKlVR8OPxmE07MlskCjOaLac6Ew64KMezcqjeabBWKdbKARW0F0F&#10;j6O5if0M0GAJuV53SdSQDuK93TmRoMeC7ttn8G6QI5KQDzj2JSxeqdLn9uVdnyJWqpMsFbSv4lBn&#10;auZO9GHw0rT8uu+yXn4Pq58AAAD//wMAUEsDBBQABgAIAAAAIQBwsD444AAAAAsBAAAPAAAAZHJz&#10;L2Rvd25yZXYueG1sTI/BToNAEIbvJr7DZky8GLtAgRBkabTVmx5am5637ApEdpbsLoW+veNJjzPz&#10;5Z/vrzaLGdhFO99bFBCvImAaG6t6bAUcP98eC2A+SFRysKgFXLWHTX17U8lS2Rn3+nIILaMQ9KUU&#10;0IUwlpz7ptNG+pUdNdLtyzojA42u5crJmcLNwJMoyrmRPdKHTo562+nm+zAZAfnOTfMetw+74+u7&#10;/Bjb5PRyPQlxf7c8PwELegl/MPzqkzrU5HS2EyrPBgFpvE4JFZBkGZUiokgL2pwFrOM8A15X/H+H&#10;+gcAAP//AwBQSwECLQAUAAYACAAAACEAtoM4kv4AAADhAQAAEwAAAAAAAAAAAAAAAAAAAAAAW0Nv&#10;bnRlbnRfVHlwZXNdLnhtbFBLAQItABQABgAIAAAAIQA4/SH/1gAAAJQBAAALAAAAAAAAAAAAAAAA&#10;AC8BAABfcmVscy8ucmVsc1BLAQItABQABgAIAAAAIQBUQ46AMgIAAGYEAAAOAAAAAAAAAAAAAAAA&#10;AC4CAABkcnMvZTJvRG9jLnhtbFBLAQItABQABgAIAAAAIQBwsD444AAAAAsBAAAPAAAAAAAAAAAA&#10;AAAAAIwEAABkcnMvZG93bnJldi54bWxQSwUGAAAAAAQABADzAAAAmQUAAAAA&#10;" stroked="f">
                <v:textbox inset="0,0,0,0">
                  <w:txbxContent>
                    <w:p w:rsidR="000B4CEA" w:rsidRPr="000B4CEA" w:rsidRDefault="000B4CEA" w:rsidP="000B4CEA">
                      <w:pPr>
                        <w:pStyle w:val="Legenda"/>
                        <w:jc w:val="both"/>
                        <w:rPr>
                          <w:rFonts w:ascii="Arial" w:hAnsi="Arial" w:cs="Arial"/>
                          <w:i w:val="0"/>
                          <w:noProof/>
                          <w:color w:val="auto"/>
                        </w:rPr>
                      </w:pPr>
                      <w:r w:rsidRPr="000B4CEA">
                        <w:rPr>
                          <w:rFonts w:ascii="Arial" w:hAnsi="Arial" w:cs="Arial"/>
                          <w:i w:val="0"/>
                          <w:color w:val="auto"/>
                        </w:rPr>
                        <w:t xml:space="preserve">Figura </w:t>
                      </w:r>
                      <w:r w:rsidRPr="000B4CEA">
                        <w:rPr>
                          <w:rFonts w:ascii="Arial" w:hAnsi="Arial" w:cs="Arial"/>
                          <w:i w:val="0"/>
                          <w:color w:val="auto"/>
                        </w:rPr>
                        <w:fldChar w:fldCharType="begin"/>
                      </w:r>
                      <w:r w:rsidRPr="000B4CEA">
                        <w:rPr>
                          <w:rFonts w:ascii="Arial" w:hAnsi="Arial" w:cs="Arial"/>
                          <w:i w:val="0"/>
                          <w:color w:val="auto"/>
                        </w:rPr>
                        <w:instrText xml:space="preserve"> SEQ Figura \* ARABIC </w:instrText>
                      </w:r>
                      <w:r w:rsidRPr="000B4CEA">
                        <w:rPr>
                          <w:rFonts w:ascii="Arial" w:hAnsi="Arial" w:cs="Arial"/>
                          <w:i w:val="0"/>
                          <w:color w:val="auto"/>
                        </w:rPr>
                        <w:fldChar w:fldCharType="separate"/>
                      </w:r>
                      <w:r w:rsidRPr="000B4CEA">
                        <w:rPr>
                          <w:rFonts w:ascii="Arial" w:hAnsi="Arial" w:cs="Arial"/>
                          <w:i w:val="0"/>
                          <w:noProof/>
                          <w:color w:val="auto"/>
                        </w:rPr>
                        <w:t>1</w:t>
                      </w:r>
                      <w:r w:rsidRPr="000B4CEA">
                        <w:rPr>
                          <w:rFonts w:ascii="Arial" w:hAnsi="Arial" w:cs="Arial"/>
                          <w:i w:val="0"/>
                          <w:color w:val="auto"/>
                        </w:rPr>
                        <w:fldChar w:fldCharType="end"/>
                      </w:r>
                      <w:r w:rsidRPr="000B4CEA">
                        <w:rPr>
                          <w:rFonts w:ascii="Arial" w:hAnsi="Arial" w:cs="Arial"/>
                          <w:i w:val="0"/>
                          <w:color w:val="auto"/>
                        </w:rPr>
                        <w:t>. Neblina em trecho de serra da Mata Atlântica em Cunha (SP), próximo a Campos do Jordão (SP), 2014.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4CEA">
        <w:rPr>
          <w:rFonts w:ascii="Arial" w:hAnsi="Arial" w:cs="Arial"/>
        </w:rPr>
        <w:t xml:space="preserve">As pequenas matas </w:t>
      </w:r>
      <w:proofErr w:type="spellStart"/>
      <w:r w:rsidRPr="000B4CEA">
        <w:rPr>
          <w:rFonts w:ascii="Arial" w:hAnsi="Arial" w:cs="Arial"/>
        </w:rPr>
        <w:t>nebulares</w:t>
      </w:r>
      <w:proofErr w:type="spellEnd"/>
      <w:r w:rsidRPr="000B4CEA">
        <w:rPr>
          <w:rFonts w:ascii="Arial" w:hAnsi="Arial" w:cs="Arial"/>
        </w:rPr>
        <w:t xml:space="preserve"> nas encostas montanhosas retêm umidade quando o vapor da neblina se condensa em gotas sobre suas folhas e escorre para o solo. Estudos em matas </w:t>
      </w:r>
      <w:proofErr w:type="spellStart"/>
      <w:r w:rsidRPr="000B4CEA">
        <w:rPr>
          <w:rFonts w:ascii="Arial" w:hAnsi="Arial" w:cs="Arial"/>
        </w:rPr>
        <w:t>nebulares</w:t>
      </w:r>
      <w:proofErr w:type="spellEnd"/>
      <w:r w:rsidRPr="000B4CEA">
        <w:rPr>
          <w:rFonts w:ascii="Arial" w:hAnsi="Arial" w:cs="Arial"/>
        </w:rPr>
        <w:t xml:space="preserve"> tropicais da Costa Rica sugerem que a captação de água da neblina pelas árvores pode contribuir com até 30% do volume dos rios de uma região.</w:t>
      </w:r>
    </w:p>
    <w:p w:rsidR="000B4CEA" w:rsidRPr="000B4CEA" w:rsidRDefault="000B4CEA" w:rsidP="000B4CEA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0B4CEA">
        <w:rPr>
          <w:rFonts w:ascii="Arial" w:hAnsi="Arial" w:cs="Arial"/>
        </w:rPr>
        <w:t xml:space="preserve">Uma porção menor da água da neblina retorna ao solo de um modo surpreendente: por dentro das árvores. </w:t>
      </w:r>
      <w:bookmarkStart w:id="0" w:name="_GoBack"/>
      <w:bookmarkEnd w:id="0"/>
      <w:r w:rsidRPr="000B4CEA">
        <w:rPr>
          <w:rFonts w:ascii="Arial" w:hAnsi="Arial" w:cs="Arial"/>
        </w:rPr>
        <w:t xml:space="preserve">Em artigo publicado </w:t>
      </w:r>
      <w:r w:rsidRPr="000B4CEA">
        <w:rPr>
          <w:rFonts w:ascii="Arial" w:hAnsi="Arial" w:cs="Arial"/>
          <w:i/>
        </w:rPr>
        <w:t>on-line</w:t>
      </w:r>
      <w:r w:rsidRPr="000B4CEA">
        <w:rPr>
          <w:rFonts w:ascii="Arial" w:hAnsi="Arial" w:cs="Arial"/>
        </w:rPr>
        <w:t xml:space="preserve"> em março na </w:t>
      </w:r>
      <w:r w:rsidRPr="000B4CEA">
        <w:rPr>
          <w:rFonts w:ascii="Arial" w:hAnsi="Arial" w:cs="Arial"/>
          <w:i/>
        </w:rPr>
        <w:t xml:space="preserve">New </w:t>
      </w:r>
      <w:proofErr w:type="spellStart"/>
      <w:r w:rsidRPr="000B4CEA">
        <w:rPr>
          <w:rFonts w:ascii="Arial" w:hAnsi="Arial" w:cs="Arial"/>
          <w:i/>
        </w:rPr>
        <w:t>Phytologist</w:t>
      </w:r>
      <w:proofErr w:type="spellEnd"/>
      <w:r w:rsidRPr="000B4CEA">
        <w:rPr>
          <w:rFonts w:ascii="Arial" w:hAnsi="Arial" w:cs="Arial"/>
        </w:rPr>
        <w:t xml:space="preserve"> – será a capa da edição de julho -, a equipe de Oliveira mostra que, quando o solo está seco e a neblina aparece, as folhas da casca-de-anta – </w:t>
      </w:r>
      <w:proofErr w:type="spellStart"/>
      <w:r w:rsidRPr="000B4CEA">
        <w:rPr>
          <w:rFonts w:ascii="Arial" w:hAnsi="Arial" w:cs="Arial"/>
          <w:i/>
        </w:rPr>
        <w:t>Drimys</w:t>
      </w:r>
      <w:proofErr w:type="spellEnd"/>
      <w:r w:rsidRPr="000B4CEA">
        <w:rPr>
          <w:rFonts w:ascii="Arial" w:hAnsi="Arial" w:cs="Arial"/>
          <w:i/>
        </w:rPr>
        <w:t xml:space="preserve"> brasiliensis</w:t>
      </w:r>
      <w:r w:rsidRPr="000B4CEA">
        <w:rPr>
          <w:rFonts w:ascii="Arial" w:hAnsi="Arial" w:cs="Arial"/>
        </w:rPr>
        <w:t>, a árvore mais abundante nessas matas – são capazes de absorver a água que se deposita em sua superfície. Os pesquisadores observaram que o sistema vascular da árvore conduz essa água até suas raízes e libera parte dela no solo. Segundo Oliveira, é a primeira vez que se observa essa forma de transporte de água em uma árvore tropical. “Essa constatação muda [a forma] como enxergamos a interação entre as árvores e a atmosfera”, afirma.</w:t>
      </w:r>
    </w:p>
    <w:p w:rsidR="000B4CEA" w:rsidRPr="000B4CEA" w:rsidRDefault="000B4CEA" w:rsidP="000B4CEA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0B4CEA">
        <w:rPr>
          <w:rFonts w:ascii="Arial" w:hAnsi="Arial" w:cs="Arial"/>
        </w:rPr>
        <w:t>Até pouco tempo atrás, achava-se que era impossível as árvores absorverem água pelas folhas. [...]. Mas, nos últimos tempos, segundo o botânico Gregory Goldsmith, da Universidade da Califórnia em Berkeley, foram identificadas 70 espécies de plantas com folhas capazes de absorver água. [...]</w:t>
      </w:r>
    </w:p>
    <w:p w:rsidR="000B4CEA" w:rsidRPr="000B4CEA" w:rsidRDefault="000B4CEA" w:rsidP="000B4CEA">
      <w:pPr>
        <w:spacing w:after="120" w:line="240" w:lineRule="auto"/>
        <w:jc w:val="right"/>
        <w:rPr>
          <w:rFonts w:ascii="Arial" w:hAnsi="Arial" w:cs="Arial"/>
          <w:sz w:val="16"/>
          <w:szCs w:val="16"/>
        </w:rPr>
      </w:pPr>
      <w:proofErr w:type="spellStart"/>
      <w:r w:rsidRPr="000B4CEA">
        <w:rPr>
          <w:rFonts w:ascii="Arial" w:hAnsi="Arial" w:cs="Arial"/>
          <w:sz w:val="16"/>
          <w:szCs w:val="16"/>
        </w:rPr>
        <w:t>Zolnerkevic</w:t>
      </w:r>
      <w:proofErr w:type="spellEnd"/>
      <w:r w:rsidRPr="000B4CEA">
        <w:rPr>
          <w:rFonts w:ascii="Arial" w:hAnsi="Arial" w:cs="Arial"/>
          <w:sz w:val="16"/>
          <w:szCs w:val="16"/>
        </w:rPr>
        <w:t xml:space="preserve">, Igor. Caminho inverso. Disponível em: </w:t>
      </w:r>
      <w:proofErr w:type="spellStart"/>
      <w:r w:rsidRPr="000B4CEA">
        <w:rPr>
          <w:rFonts w:ascii="Arial" w:hAnsi="Arial" w:cs="Arial"/>
          <w:sz w:val="16"/>
          <w:szCs w:val="16"/>
        </w:rPr>
        <w:t>http</w:t>
      </w:r>
      <w:proofErr w:type="spellEnd"/>
      <w:r w:rsidRPr="000B4CEA">
        <w:rPr>
          <w:rFonts w:ascii="Arial" w:hAnsi="Arial" w:cs="Arial"/>
          <w:sz w:val="16"/>
          <w:szCs w:val="16"/>
        </w:rPr>
        <w:t xml:space="preserve">// </w:t>
      </w:r>
      <w:hyperlink r:id="rId5" w:history="1">
        <w:r w:rsidRPr="000B4CEA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http://revistapesquisa.fapesp.br/2013/06/05/caminho-inverso/</w:t>
        </w:r>
      </w:hyperlink>
      <w:r w:rsidRPr="000B4CEA">
        <w:rPr>
          <w:rFonts w:ascii="Arial" w:hAnsi="Arial" w:cs="Arial"/>
          <w:sz w:val="16"/>
          <w:szCs w:val="16"/>
        </w:rPr>
        <w:t xml:space="preserve"> Acesso em 16 fev. 2015.</w:t>
      </w:r>
    </w:p>
    <w:p w:rsidR="00DA7282" w:rsidRPr="000B4CEA" w:rsidRDefault="00DA7282" w:rsidP="000B4CEA">
      <w:pPr>
        <w:spacing w:after="120" w:line="240" w:lineRule="auto"/>
        <w:rPr>
          <w:rFonts w:ascii="Arial" w:hAnsi="Arial" w:cs="Arial"/>
        </w:rPr>
      </w:pPr>
    </w:p>
    <w:sectPr w:rsidR="00DA7282" w:rsidRPr="000B4C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EA"/>
    <w:rsid w:val="000B4CEA"/>
    <w:rsid w:val="00DA7282"/>
    <w:rsid w:val="00E0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8BFD"/>
  <w15:chartTrackingRefBased/>
  <w15:docId w15:val="{A2CDAD62-61D9-4DA1-80EC-EA21FB1C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C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3D6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B4CEA"/>
    <w:rPr>
      <w:color w:val="0563C1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0B4CE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vistapesquisa.fapesp.br/2013/06/05/caminho-invers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dos Santos Schneid</dc:creator>
  <cp:keywords/>
  <dc:description/>
  <cp:lastModifiedBy>Patrícia dos Santos Schneid</cp:lastModifiedBy>
  <cp:revision>1</cp:revision>
  <dcterms:created xsi:type="dcterms:W3CDTF">2017-10-05T02:29:00Z</dcterms:created>
  <dcterms:modified xsi:type="dcterms:W3CDTF">2017-10-05T02:31:00Z</dcterms:modified>
</cp:coreProperties>
</file>